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607"/>
        <w:gridCol w:w="3201"/>
        <w:gridCol w:w="5415"/>
        <w:gridCol w:w="3391"/>
      </w:tblGrid>
      <w:tr w:rsidR="008402DD" w:rsidRPr="00691234" w:rsidTr="008A26E4">
        <w:tc>
          <w:tcPr>
            <w:tcW w:w="1155" w:type="pct"/>
            <w:shd w:val="clear" w:color="auto" w:fill="FF33CC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Dato og Sted</w:t>
            </w:r>
          </w:p>
        </w:tc>
        <w:tc>
          <w:tcPr>
            <w:tcW w:w="1025" w:type="pct"/>
            <w:shd w:val="clear" w:color="auto" w:fill="FF33CC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1734" w:type="pct"/>
            <w:shd w:val="clear" w:color="auto" w:fill="FF33CC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Indhold</w:t>
            </w:r>
          </w:p>
        </w:tc>
        <w:tc>
          <w:tcPr>
            <w:tcW w:w="1086" w:type="pct"/>
            <w:shd w:val="clear" w:color="auto" w:fill="FF33CC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 xml:space="preserve">Forslag til undervisere </w:t>
            </w:r>
          </w:p>
        </w:tc>
      </w:tr>
      <w:tr w:rsidR="008402DD" w:rsidRPr="00691234" w:rsidTr="008A26E4">
        <w:tc>
          <w:tcPr>
            <w:tcW w:w="1155" w:type="pct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Modul</w:t>
            </w:r>
          </w:p>
        </w:tc>
        <w:tc>
          <w:tcPr>
            <w:tcW w:w="1025" w:type="pct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1734" w:type="pct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Hvad skal du lære om?</w:t>
            </w:r>
          </w:p>
        </w:tc>
        <w:tc>
          <w:tcPr>
            <w:tcW w:w="1086" w:type="pct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Undervisere</w:t>
            </w:r>
          </w:p>
        </w:tc>
      </w:tr>
      <w:tr w:rsidR="008402DD" w:rsidRPr="00691234" w:rsidTr="008A26E4">
        <w:tc>
          <w:tcPr>
            <w:tcW w:w="1155" w:type="pct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  <w:p w:rsidR="008402DD" w:rsidRPr="00691234" w:rsidRDefault="001E4B7F" w:rsidP="00FC139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br/>
              <w:t>Dato:</w:t>
            </w:r>
            <w:r>
              <w:rPr>
                <w:rFonts w:ascii="Garamond" w:hAnsi="Garamond"/>
                <w:sz w:val="24"/>
                <w:szCs w:val="24"/>
              </w:rPr>
              <w:br/>
              <w:t>Tid: 17-20.3</w:t>
            </w:r>
            <w:r w:rsidR="008402DD" w:rsidRPr="00691234">
              <w:rPr>
                <w:rFonts w:ascii="Garamond" w:hAnsi="Garamond"/>
                <w:sz w:val="24"/>
                <w:szCs w:val="24"/>
              </w:rPr>
              <w:t>0</w:t>
            </w:r>
            <w:r w:rsidR="008402DD" w:rsidRPr="00691234">
              <w:rPr>
                <w:rFonts w:ascii="Garamond" w:hAnsi="Garamond"/>
                <w:sz w:val="24"/>
                <w:szCs w:val="24"/>
              </w:rPr>
              <w:br/>
              <w:t xml:space="preserve">Sted: </w:t>
            </w:r>
          </w:p>
        </w:tc>
        <w:tc>
          <w:tcPr>
            <w:tcW w:w="1025" w:type="pct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Intro til Bydelsmødre</w:t>
            </w:r>
          </w:p>
          <w:p w:rsidR="008402DD" w:rsidRPr="00842172" w:rsidRDefault="00842172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b/>
                <w:color w:val="FF0000"/>
                <w:sz w:val="28"/>
                <w:szCs w:val="28"/>
              </w:rPr>
            </w:pPr>
            <w:r w:rsidRPr="00842172">
              <w:rPr>
                <w:rFonts w:ascii="Garamond" w:hAnsi="Garamond" w:cs="Frutiger-LightCn"/>
                <w:b/>
                <w:color w:val="FF0000"/>
                <w:sz w:val="28"/>
                <w:szCs w:val="28"/>
              </w:rPr>
              <w:t xml:space="preserve">OBS! </w:t>
            </w:r>
            <w:r w:rsidR="008402DD" w:rsidRPr="00842172">
              <w:rPr>
                <w:rFonts w:ascii="Garamond" w:hAnsi="Garamond" w:cs="Frutiger-LightCn"/>
                <w:b/>
                <w:color w:val="FF0000"/>
                <w:sz w:val="28"/>
                <w:szCs w:val="28"/>
              </w:rPr>
              <w:t>3,5 timer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inkl. pauser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4" w:type="pct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Viden om Bydelsmødre i Danmark - arbejde, mål og mission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Forståelse for kravene til Bydelsmødre, som fx tavshedspligt etc.</w:t>
            </w:r>
          </w:p>
          <w:p w:rsidR="00FD151E" w:rsidRDefault="00FD151E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FD151E" w:rsidRPr="00691234" w:rsidRDefault="005D0250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Frutiger-LightCn"/>
                <w:sz w:val="24"/>
                <w:szCs w:val="24"/>
              </w:rPr>
              <w:t>Download af Bydelsmødrenes digitale værktøj</w:t>
            </w:r>
            <w:r w:rsidR="00FD151E">
              <w:rPr>
                <w:rFonts w:ascii="Garamond" w:hAnsi="Garamond" w:cs="Frutiger-LightCn"/>
                <w:sz w:val="24"/>
                <w:szCs w:val="24"/>
              </w:rPr>
              <w:t xml:space="preserve"> og udfyldning af forandringsskema.</w:t>
            </w:r>
          </w:p>
        </w:tc>
        <w:tc>
          <w:tcPr>
            <w:tcW w:w="1086" w:type="pct"/>
          </w:tcPr>
          <w:p w:rsidR="008402DD" w:rsidRPr="00691234" w:rsidRDefault="008402DD" w:rsidP="00FC1398">
            <w:pPr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Bydelsmødrenes Landssekretariat</w:t>
            </w:r>
          </w:p>
          <w:p w:rsidR="008402DD" w:rsidRPr="00691234" w:rsidRDefault="008402DD" w:rsidP="00FC1398">
            <w:pPr>
              <w:rPr>
                <w:rFonts w:ascii="Garamond" w:hAnsi="Garamond"/>
                <w:color w:val="333333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 w:cs="Frutiger-LightCn"/>
                <w:sz w:val="24"/>
                <w:szCs w:val="24"/>
                <w:highlight w:val="lightGray"/>
              </w:rPr>
            </w:pPr>
          </w:p>
          <w:p w:rsidR="008402DD" w:rsidRPr="00691234" w:rsidRDefault="008402DD" w:rsidP="00FC1398">
            <w:pPr>
              <w:rPr>
                <w:rFonts w:ascii="Garamond" w:hAnsi="Garamond" w:cs="Frutiger-LightCn"/>
                <w:sz w:val="24"/>
                <w:szCs w:val="24"/>
                <w:highlight w:val="lightGray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  <w:highlight w:val="lightGray"/>
              </w:rPr>
              <w:br/>
            </w:r>
            <w:r w:rsidRPr="00691234">
              <w:rPr>
                <w:rFonts w:ascii="Garamond" w:hAnsi="Garamond" w:cs="Frutiger-LightCn"/>
                <w:sz w:val="24"/>
                <w:szCs w:val="24"/>
                <w:highlight w:val="lightGray"/>
              </w:rPr>
              <w:br/>
            </w:r>
            <w:r w:rsidRPr="00691234">
              <w:rPr>
                <w:rFonts w:ascii="Garamond" w:hAnsi="Garamond"/>
                <w:color w:val="333333"/>
                <w:sz w:val="24"/>
                <w:szCs w:val="24"/>
              </w:rPr>
              <w:t>Koordinator</w:t>
            </w:r>
          </w:p>
        </w:tc>
      </w:tr>
      <w:tr w:rsidR="008402DD" w:rsidRPr="00691234" w:rsidTr="008A26E4">
        <w:tc>
          <w:tcPr>
            <w:tcW w:w="5000" w:type="pct"/>
            <w:gridSpan w:val="4"/>
            <w:shd w:val="clear" w:color="auto" w:fill="FDE9D9" w:themeFill="accent6" w:themeFillTint="33"/>
          </w:tcPr>
          <w:p w:rsidR="008402DD" w:rsidRPr="00AD6905" w:rsidRDefault="008402DD" w:rsidP="00FC1398">
            <w:pPr>
              <w:jc w:val="center"/>
              <w:rPr>
                <w:rFonts w:ascii="Garamond" w:hAnsi="Garamond" w:cs="Frutiger-LightCn"/>
                <w:sz w:val="32"/>
                <w:szCs w:val="32"/>
              </w:rPr>
            </w:pPr>
            <w:r w:rsidRPr="00AD6905">
              <w:rPr>
                <w:rFonts w:ascii="Garamond" w:hAnsi="Garamond"/>
                <w:b/>
                <w:sz w:val="32"/>
                <w:szCs w:val="32"/>
              </w:rPr>
              <w:t>FAMILIEBLOK</w:t>
            </w:r>
          </w:p>
        </w:tc>
      </w:tr>
      <w:tr w:rsidR="008402DD" w:rsidRPr="00691234" w:rsidTr="008A26E4">
        <w:tc>
          <w:tcPr>
            <w:tcW w:w="1155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Modul</w:t>
            </w:r>
          </w:p>
        </w:tc>
        <w:tc>
          <w:tcPr>
            <w:tcW w:w="1025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1734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Hvad skal du lære om?</w:t>
            </w:r>
          </w:p>
        </w:tc>
        <w:tc>
          <w:tcPr>
            <w:tcW w:w="1086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Undervisere</w:t>
            </w:r>
          </w:p>
        </w:tc>
      </w:tr>
      <w:tr w:rsidR="008402DD" w:rsidRPr="00691234" w:rsidTr="008A26E4">
        <w:tc>
          <w:tcPr>
            <w:tcW w:w="1155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  <w:p w:rsidR="008402DD" w:rsidRPr="00691234" w:rsidRDefault="008402DD" w:rsidP="00FC139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  <w:t>Dato:</w:t>
            </w:r>
          </w:p>
          <w:p w:rsidR="008402DD" w:rsidRPr="00691234" w:rsidRDefault="008A26E4" w:rsidP="00FC139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Tid: 17-20.0</w:t>
            </w:r>
            <w:r w:rsidR="008402DD" w:rsidRPr="00691234">
              <w:rPr>
                <w:rFonts w:ascii="Garamond" w:hAnsi="Garamond"/>
                <w:sz w:val="24"/>
                <w:szCs w:val="24"/>
              </w:rPr>
              <w:t>0</w:t>
            </w:r>
            <w:r w:rsidR="008402DD" w:rsidRPr="00691234">
              <w:rPr>
                <w:rFonts w:ascii="Garamond" w:hAnsi="Garamond"/>
                <w:sz w:val="24"/>
                <w:szCs w:val="24"/>
              </w:rPr>
              <w:br/>
              <w:t xml:space="preserve">Sted: </w:t>
            </w:r>
          </w:p>
        </w:tc>
        <w:tc>
          <w:tcPr>
            <w:tcW w:w="1025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Barnets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Udvikling og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opdragelse</w:t>
            </w:r>
          </w:p>
          <w:p w:rsidR="008402DD" w:rsidRPr="00691234" w:rsidRDefault="001E4B7F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>
              <w:rPr>
                <w:rFonts w:ascii="Garamond" w:hAnsi="Garamond" w:cs="Frutiger-LightCn"/>
                <w:sz w:val="24"/>
                <w:szCs w:val="24"/>
              </w:rPr>
              <w:t>3</w:t>
            </w:r>
            <w:r w:rsidR="008402DD" w:rsidRPr="00691234">
              <w:rPr>
                <w:rFonts w:ascii="Garamond" w:hAnsi="Garamond" w:cs="Frutiger-LightCn"/>
                <w:sz w:val="24"/>
                <w:szCs w:val="24"/>
              </w:rPr>
              <w:t xml:space="preserve"> timer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inkl. Pause</w:t>
            </w:r>
          </w:p>
        </w:tc>
        <w:tc>
          <w:tcPr>
            <w:tcW w:w="1734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Viden om barnets udvikling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 xml:space="preserve">Viden om </w:t>
            </w:r>
            <w:proofErr w:type="spellStart"/>
            <w:r w:rsidRPr="00691234">
              <w:rPr>
                <w:rFonts w:ascii="Garamond" w:hAnsi="Garamond" w:cs="Frutiger-LightCn"/>
                <w:sz w:val="24"/>
                <w:szCs w:val="24"/>
              </w:rPr>
              <w:t>tosprogethed</w:t>
            </w:r>
            <w:proofErr w:type="spellEnd"/>
            <w:r w:rsidRPr="00691234">
              <w:rPr>
                <w:rFonts w:ascii="Garamond" w:hAnsi="Garamond" w:cs="Frutiger-LightCn"/>
                <w:sz w:val="24"/>
                <w:szCs w:val="24"/>
              </w:rPr>
              <w:t xml:space="preserve"> og børns leg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Viden om børns rettigheder – Børnekonventionen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Opdragelse med hjertet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Tegn på mistrivsel eller omsorgssvigt – hvem kontakter du, hvis et barn viser tegn på omsorgssvigt?</w:t>
            </w:r>
            <w:r w:rsidRPr="00691234">
              <w:rPr>
                <w:rFonts w:ascii="Garamond" w:hAnsi="Garamond" w:cs="Frutiger-LightCn"/>
                <w:sz w:val="24"/>
                <w:szCs w:val="24"/>
              </w:rPr>
              <w:br/>
            </w:r>
          </w:p>
        </w:tc>
        <w:tc>
          <w:tcPr>
            <w:tcW w:w="1086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color w:val="333333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color w:val="333333"/>
                <w:sz w:val="24"/>
                <w:szCs w:val="24"/>
              </w:rPr>
              <w:t>Sundhedsplejerske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color w:val="333333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color w:val="333333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color w:val="333333"/>
                <w:sz w:val="24"/>
                <w:szCs w:val="24"/>
              </w:rPr>
              <w:t xml:space="preserve">Koordinator  </w:t>
            </w:r>
          </w:p>
        </w:tc>
      </w:tr>
      <w:tr w:rsidR="008402DD" w:rsidRPr="00691234" w:rsidTr="008A26E4">
        <w:tc>
          <w:tcPr>
            <w:tcW w:w="1155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Modul</w:t>
            </w:r>
          </w:p>
        </w:tc>
        <w:tc>
          <w:tcPr>
            <w:tcW w:w="1025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1734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Hvad skal du lære om?</w:t>
            </w:r>
          </w:p>
        </w:tc>
        <w:tc>
          <w:tcPr>
            <w:tcW w:w="1086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Undervisere</w:t>
            </w:r>
          </w:p>
        </w:tc>
      </w:tr>
      <w:tr w:rsidR="008402DD" w:rsidRPr="00691234" w:rsidTr="008A26E4">
        <w:tc>
          <w:tcPr>
            <w:tcW w:w="1155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  <w:p w:rsidR="008402DD" w:rsidRPr="00691234" w:rsidRDefault="008A26E4" w:rsidP="00FC139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br/>
              <w:t xml:space="preserve">Dato: </w:t>
            </w:r>
            <w:r>
              <w:rPr>
                <w:rFonts w:ascii="Garamond" w:hAnsi="Garamond"/>
                <w:sz w:val="24"/>
                <w:szCs w:val="24"/>
              </w:rPr>
              <w:br/>
              <w:t>Tid: 17-20.0</w:t>
            </w:r>
            <w:r w:rsidR="008402DD" w:rsidRPr="00691234">
              <w:rPr>
                <w:rFonts w:ascii="Garamond" w:hAnsi="Garamond"/>
                <w:sz w:val="24"/>
                <w:szCs w:val="24"/>
              </w:rPr>
              <w:t>0</w:t>
            </w:r>
            <w:r w:rsidR="008402DD" w:rsidRPr="00691234">
              <w:rPr>
                <w:rFonts w:ascii="Garamond" w:hAnsi="Garamond"/>
                <w:sz w:val="24"/>
                <w:szCs w:val="24"/>
              </w:rPr>
              <w:br/>
              <w:t>Sted:</w:t>
            </w:r>
          </w:p>
        </w:tc>
        <w:tc>
          <w:tcPr>
            <w:tcW w:w="1025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Børns hverdag</w:t>
            </w:r>
          </w:p>
          <w:p w:rsidR="008402DD" w:rsidRPr="00691234" w:rsidRDefault="001E4B7F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>
              <w:rPr>
                <w:rFonts w:ascii="Garamond" w:hAnsi="Garamond" w:cs="Frutiger-LightCn"/>
                <w:sz w:val="24"/>
                <w:szCs w:val="24"/>
              </w:rPr>
              <w:t>3</w:t>
            </w:r>
            <w:r w:rsidR="008402DD" w:rsidRPr="00691234">
              <w:rPr>
                <w:rFonts w:ascii="Garamond" w:hAnsi="Garamond" w:cs="Frutiger-LightCn"/>
                <w:sz w:val="24"/>
                <w:szCs w:val="24"/>
              </w:rPr>
              <w:t xml:space="preserve"> time</w:t>
            </w:r>
            <w:r>
              <w:rPr>
                <w:rFonts w:ascii="Garamond" w:hAnsi="Garamond" w:cs="Frutiger-LightCn"/>
                <w:sz w:val="24"/>
                <w:szCs w:val="24"/>
              </w:rPr>
              <w:t>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inkl. Pause</w:t>
            </w:r>
          </w:p>
        </w:tc>
        <w:tc>
          <w:tcPr>
            <w:tcW w:w="1734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 xml:space="preserve">Viden om forældresamarbejde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og forståelse for vigtigheden af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samarbejdet med institutionen og skolen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At kunne reflektere over og tage stilling til, hvordan man sikrer barnet en god hverdag i institutionen/skolen</w:t>
            </w:r>
          </w:p>
          <w:p w:rsidR="008402DD" w:rsidRPr="00691234" w:rsidRDefault="008402DD" w:rsidP="00FC1398">
            <w:pPr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br/>
              <w:t>Viden om Familierådgivningens arbejde. Hvordan kan bydelsmødrene bruge Familierådgivningen?</w:t>
            </w:r>
          </w:p>
        </w:tc>
        <w:tc>
          <w:tcPr>
            <w:tcW w:w="1086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Skolelære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Familierådgiver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Koordinator</w:t>
            </w:r>
          </w:p>
        </w:tc>
      </w:tr>
      <w:tr w:rsidR="008402DD" w:rsidRPr="00691234" w:rsidTr="008A26E4">
        <w:tc>
          <w:tcPr>
            <w:tcW w:w="1155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Modul</w:t>
            </w:r>
          </w:p>
        </w:tc>
        <w:tc>
          <w:tcPr>
            <w:tcW w:w="1025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1734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Hvad skal du lære om?</w:t>
            </w:r>
          </w:p>
        </w:tc>
        <w:tc>
          <w:tcPr>
            <w:tcW w:w="1086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Undervisere</w:t>
            </w:r>
          </w:p>
        </w:tc>
      </w:tr>
      <w:tr w:rsidR="008402DD" w:rsidRPr="00691234" w:rsidTr="008A26E4">
        <w:tc>
          <w:tcPr>
            <w:tcW w:w="1155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lastRenderedPageBreak/>
              <w:t>4</w:t>
            </w:r>
            <w:r w:rsidRPr="00691234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b/>
                <w:sz w:val="24"/>
                <w:szCs w:val="24"/>
              </w:rPr>
              <w:br/>
            </w:r>
            <w:r w:rsidR="008A26E4">
              <w:rPr>
                <w:rFonts w:ascii="Garamond" w:hAnsi="Garamond"/>
                <w:sz w:val="24"/>
                <w:szCs w:val="24"/>
              </w:rPr>
              <w:t>Dato:</w:t>
            </w:r>
            <w:r w:rsidR="008A26E4">
              <w:rPr>
                <w:rFonts w:ascii="Garamond" w:hAnsi="Garamond"/>
                <w:sz w:val="24"/>
                <w:szCs w:val="24"/>
              </w:rPr>
              <w:br/>
              <w:t>Tid: 17-20.0</w:t>
            </w:r>
            <w:r w:rsidRPr="00691234">
              <w:rPr>
                <w:rFonts w:ascii="Garamond" w:hAnsi="Garamond"/>
                <w:sz w:val="24"/>
                <w:szCs w:val="24"/>
              </w:rPr>
              <w:t>0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  <w:t xml:space="preserve">Sted: </w:t>
            </w:r>
          </w:p>
        </w:tc>
        <w:tc>
          <w:tcPr>
            <w:tcW w:w="1025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Teenagere</w:t>
            </w:r>
          </w:p>
          <w:p w:rsidR="008402DD" w:rsidRPr="00691234" w:rsidRDefault="001E4B7F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>
              <w:rPr>
                <w:rFonts w:ascii="Garamond" w:hAnsi="Garamond" w:cs="Frutiger-LightCn"/>
                <w:sz w:val="24"/>
                <w:szCs w:val="24"/>
              </w:rPr>
              <w:t>3</w:t>
            </w:r>
            <w:r w:rsidR="008402DD" w:rsidRPr="00691234">
              <w:rPr>
                <w:rFonts w:ascii="Garamond" w:hAnsi="Garamond" w:cs="Frutiger-LightCn"/>
                <w:sz w:val="24"/>
                <w:szCs w:val="24"/>
              </w:rPr>
              <w:t xml:space="preserve"> timer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inkl. Pause</w:t>
            </w:r>
          </w:p>
        </w:tc>
        <w:tc>
          <w:tcPr>
            <w:tcW w:w="1734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Viden om kendetegnene ved at være ung – fx brug af de sociale medier, kammerater, kærester, evt. misbrugsproblematikker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 xml:space="preserve">Kommunikation med teenagere - hvordan taler man om det, der er svært?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Viden om de fysiske og hormonelle forandringer for teenagere</w:t>
            </w:r>
            <w:r w:rsidRPr="00691234">
              <w:rPr>
                <w:rFonts w:ascii="Garamond" w:hAnsi="Garamond" w:cs="Frutiger-LightCn"/>
                <w:sz w:val="24"/>
                <w:szCs w:val="24"/>
              </w:rPr>
              <w:br/>
            </w:r>
          </w:p>
        </w:tc>
        <w:tc>
          <w:tcPr>
            <w:tcW w:w="1086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  <w:t>Klubpædagog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Koordinator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8402DD" w:rsidRPr="00691234" w:rsidTr="008A26E4">
        <w:tc>
          <w:tcPr>
            <w:tcW w:w="1155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Modul</w:t>
            </w:r>
          </w:p>
        </w:tc>
        <w:tc>
          <w:tcPr>
            <w:tcW w:w="1025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1734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Hvad skal du lære om?</w:t>
            </w:r>
          </w:p>
        </w:tc>
        <w:tc>
          <w:tcPr>
            <w:tcW w:w="1086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Undervisere</w:t>
            </w:r>
          </w:p>
        </w:tc>
      </w:tr>
      <w:tr w:rsidR="008402DD" w:rsidRPr="00691234" w:rsidTr="008A26E4">
        <w:tc>
          <w:tcPr>
            <w:tcW w:w="1155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  <w:p w:rsidR="008402DD" w:rsidRPr="00691234" w:rsidRDefault="008A26E4" w:rsidP="00FC139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br/>
              <w:t xml:space="preserve">Dato: </w:t>
            </w:r>
            <w:r>
              <w:rPr>
                <w:rFonts w:ascii="Garamond" w:hAnsi="Garamond"/>
                <w:sz w:val="24"/>
                <w:szCs w:val="24"/>
              </w:rPr>
              <w:br/>
              <w:t>Tid: 17-20.0</w:t>
            </w:r>
            <w:r w:rsidR="008402DD" w:rsidRPr="00691234">
              <w:rPr>
                <w:rFonts w:ascii="Garamond" w:hAnsi="Garamond"/>
                <w:sz w:val="24"/>
                <w:szCs w:val="24"/>
              </w:rPr>
              <w:t>0</w:t>
            </w:r>
            <w:r w:rsidR="008402DD" w:rsidRPr="00691234">
              <w:rPr>
                <w:rFonts w:ascii="Garamond" w:hAnsi="Garamond"/>
                <w:sz w:val="24"/>
                <w:szCs w:val="24"/>
              </w:rPr>
              <w:br/>
              <w:t>Sted:</w:t>
            </w:r>
          </w:p>
        </w:tc>
        <w:tc>
          <w:tcPr>
            <w:tcW w:w="1025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Ligestilling og rettigheder</w:t>
            </w:r>
          </w:p>
          <w:p w:rsidR="008402DD" w:rsidRPr="00691234" w:rsidRDefault="001E4B7F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>
              <w:rPr>
                <w:rFonts w:ascii="Garamond" w:hAnsi="Garamond" w:cs="Frutiger-LightCn"/>
                <w:sz w:val="24"/>
                <w:szCs w:val="24"/>
              </w:rPr>
              <w:t xml:space="preserve">3 </w:t>
            </w:r>
            <w:r w:rsidR="008402DD" w:rsidRPr="00691234">
              <w:rPr>
                <w:rFonts w:ascii="Garamond" w:hAnsi="Garamond" w:cs="Frutiger-LightCn"/>
                <w:sz w:val="24"/>
                <w:szCs w:val="24"/>
              </w:rPr>
              <w:t>time</w:t>
            </w:r>
            <w:r>
              <w:rPr>
                <w:rFonts w:ascii="Garamond" w:hAnsi="Garamond" w:cs="Frutiger-LightCn"/>
                <w:sz w:val="24"/>
                <w:szCs w:val="24"/>
              </w:rPr>
              <w:t>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inkl. Pause</w:t>
            </w:r>
          </w:p>
        </w:tc>
        <w:tc>
          <w:tcPr>
            <w:tcW w:w="1734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 xml:space="preserve">Viden om kvinders rettigheder og ligestilling – herunder seksualitet og retten til egen krop.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Viden om prævention og seksualitet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At kunne gå i dialog omkring seksualitet</w:t>
            </w:r>
          </w:p>
        </w:tc>
        <w:tc>
          <w:tcPr>
            <w:tcW w:w="1086" w:type="pct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LOKK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Sex og Samfund (koster penge)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Rikke Skovfoged (koster lidt)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691234">
              <w:rPr>
                <w:rFonts w:ascii="Garamond" w:hAnsi="Garamond"/>
                <w:sz w:val="24"/>
                <w:szCs w:val="24"/>
                <w:shd w:val="clear" w:color="auto" w:fill="FFFFFF" w:themeFill="background1"/>
              </w:rPr>
              <w:br/>
            </w:r>
            <w:r w:rsidRPr="00691234">
              <w:rPr>
                <w:rFonts w:ascii="Garamond" w:hAnsi="Garamond"/>
                <w:sz w:val="24"/>
                <w:szCs w:val="24"/>
              </w:rPr>
              <w:t>Koordinator</w:t>
            </w:r>
          </w:p>
        </w:tc>
      </w:tr>
      <w:tr w:rsidR="008402DD" w:rsidRPr="00691234" w:rsidTr="008A26E4">
        <w:tc>
          <w:tcPr>
            <w:tcW w:w="5000" w:type="pct"/>
            <w:gridSpan w:val="4"/>
            <w:shd w:val="clear" w:color="auto" w:fill="B8CCE4" w:themeFill="accent1" w:themeFillTint="66"/>
          </w:tcPr>
          <w:p w:rsidR="008402DD" w:rsidRPr="00AD6905" w:rsidRDefault="008402DD" w:rsidP="00FC1398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D6905">
              <w:rPr>
                <w:rFonts w:ascii="Garamond" w:hAnsi="Garamond"/>
                <w:b/>
                <w:sz w:val="32"/>
                <w:szCs w:val="32"/>
              </w:rPr>
              <w:t>METODEBLOK</w:t>
            </w:r>
          </w:p>
        </w:tc>
      </w:tr>
      <w:tr w:rsidR="008402DD" w:rsidRPr="00691234" w:rsidTr="008A26E4">
        <w:tc>
          <w:tcPr>
            <w:tcW w:w="1155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6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  <w:t xml:space="preserve">Dato: 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Tid:</w:t>
            </w:r>
            <w:r w:rsidR="00C0006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D151E">
              <w:rPr>
                <w:rFonts w:ascii="Garamond" w:hAnsi="Garamond"/>
                <w:sz w:val="24"/>
                <w:szCs w:val="24"/>
              </w:rPr>
              <w:t>17-20.0</w:t>
            </w:r>
            <w:r w:rsidR="00FD151E" w:rsidRPr="00691234">
              <w:rPr>
                <w:rFonts w:ascii="Garamond" w:hAnsi="Garamond"/>
                <w:sz w:val="24"/>
                <w:szCs w:val="24"/>
              </w:rPr>
              <w:t>0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Sted:</w:t>
            </w:r>
          </w:p>
        </w:tc>
        <w:tc>
          <w:tcPr>
            <w:tcW w:w="1025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 xml:space="preserve">Den gode samtale </w:t>
            </w:r>
          </w:p>
          <w:p w:rsidR="008402DD" w:rsidRPr="00691234" w:rsidRDefault="00C0006B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>
              <w:rPr>
                <w:rFonts w:ascii="Garamond" w:hAnsi="Garamond" w:cs="Frutiger-LightCn"/>
                <w:sz w:val="24"/>
                <w:szCs w:val="24"/>
              </w:rPr>
              <w:t>3</w:t>
            </w:r>
            <w:r w:rsidR="008402DD" w:rsidRPr="00691234">
              <w:rPr>
                <w:rFonts w:ascii="Garamond" w:hAnsi="Garamond" w:cs="Frutiger-LightCn"/>
                <w:sz w:val="24"/>
                <w:szCs w:val="24"/>
              </w:rPr>
              <w:t xml:space="preserve"> timer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inkl. Pause</w:t>
            </w:r>
          </w:p>
        </w:tc>
        <w:tc>
          <w:tcPr>
            <w:tcW w:w="1734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Bydelsmødrenes særlige rolle: Samtale, netværk, brobygning, opsøgende arbejde.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Præsentation af forskellige redskaber til den gode dialog. Hvordan skaber vi en god ramme for samtale?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Kommunikations og rådgivningsteknik: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- Hvordan sikre jeg en ligeværdig dialog?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- Struktur, tidsramme og emne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- Aktiv lytning og spejling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- Hvornår henviser jeg videre?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 xml:space="preserve">- Øvelser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lastRenderedPageBreak/>
              <w:t>- Spørgsmål og svar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Introduktion til hjemmeopgave 1</w:t>
            </w:r>
          </w:p>
        </w:tc>
        <w:tc>
          <w:tcPr>
            <w:tcW w:w="1086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lastRenderedPageBreak/>
              <w:br/>
            </w:r>
            <w:r w:rsidRPr="00691234">
              <w:rPr>
                <w:rFonts w:ascii="Garamond" w:hAnsi="Garamond"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sz w:val="24"/>
                <w:szCs w:val="24"/>
              </w:rPr>
              <w:br/>
              <w:t xml:space="preserve">Koordinator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Fast modul udviklet af Bydelsmødrenes Landsorganisation</w:t>
            </w:r>
          </w:p>
        </w:tc>
      </w:tr>
      <w:tr w:rsidR="008402DD" w:rsidRPr="00691234" w:rsidTr="008A26E4">
        <w:tc>
          <w:tcPr>
            <w:tcW w:w="1155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Hjemmeopgave 1</w:t>
            </w:r>
          </w:p>
        </w:tc>
        <w:tc>
          <w:tcPr>
            <w:tcW w:w="1025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4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At kunne lytte og være nærværende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 xml:space="preserve">i en samtale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At blive mere fortrolig med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Bydelsmødrenes metoder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 xml:space="preserve">Erfaring med </w:t>
            </w:r>
            <w:proofErr w:type="spellStart"/>
            <w:r w:rsidRPr="00691234">
              <w:rPr>
                <w:rFonts w:ascii="Garamond" w:hAnsi="Garamond" w:cs="Frutiger-LightCn"/>
                <w:sz w:val="24"/>
                <w:szCs w:val="24"/>
              </w:rPr>
              <w:t>relationsarbejde</w:t>
            </w:r>
            <w:proofErr w:type="spellEnd"/>
          </w:p>
        </w:tc>
        <w:tc>
          <w:tcPr>
            <w:tcW w:w="1086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402DD" w:rsidRPr="00691234" w:rsidTr="008A26E4">
        <w:tc>
          <w:tcPr>
            <w:tcW w:w="1155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Modul</w:t>
            </w:r>
          </w:p>
        </w:tc>
        <w:tc>
          <w:tcPr>
            <w:tcW w:w="1025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1734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Hvad skal du lære om?</w:t>
            </w:r>
          </w:p>
        </w:tc>
        <w:tc>
          <w:tcPr>
            <w:tcW w:w="1086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Undervisere</w:t>
            </w:r>
          </w:p>
        </w:tc>
      </w:tr>
      <w:tr w:rsidR="008402DD" w:rsidRPr="00691234" w:rsidTr="008A26E4">
        <w:tc>
          <w:tcPr>
            <w:tcW w:w="1155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7</w:t>
            </w:r>
          </w:p>
          <w:p w:rsidR="008402DD" w:rsidRPr="00691234" w:rsidRDefault="008402DD" w:rsidP="00FC139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  <w:t xml:space="preserve">Dato: 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</w:r>
            <w:r w:rsidR="008A26E4">
              <w:rPr>
                <w:rFonts w:ascii="Garamond" w:hAnsi="Garamond"/>
                <w:sz w:val="24"/>
                <w:szCs w:val="24"/>
              </w:rPr>
              <w:t>Tid: 17-20.0</w:t>
            </w:r>
            <w:r w:rsidRPr="00691234">
              <w:rPr>
                <w:rFonts w:ascii="Garamond" w:hAnsi="Garamond"/>
                <w:sz w:val="24"/>
                <w:szCs w:val="24"/>
              </w:rPr>
              <w:t>0</w:t>
            </w:r>
          </w:p>
          <w:p w:rsidR="008402DD" w:rsidRPr="00691234" w:rsidRDefault="008402DD" w:rsidP="00FC139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Sted:</w:t>
            </w:r>
          </w:p>
        </w:tc>
        <w:tc>
          <w:tcPr>
            <w:tcW w:w="1025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Hjælp til selvhjælp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Opfølgning på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hjemmeopgave</w:t>
            </w:r>
          </w:p>
          <w:p w:rsidR="008402DD" w:rsidRPr="00691234" w:rsidRDefault="00FD151E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>
              <w:rPr>
                <w:rFonts w:ascii="Garamond" w:hAnsi="Garamond" w:cs="Frutiger-LightCn"/>
                <w:sz w:val="24"/>
                <w:szCs w:val="24"/>
              </w:rPr>
              <w:t>3</w:t>
            </w:r>
            <w:r w:rsidR="008402DD" w:rsidRPr="00691234">
              <w:rPr>
                <w:rFonts w:ascii="Garamond" w:hAnsi="Garamond" w:cs="Frutiger-LightCn"/>
                <w:sz w:val="24"/>
                <w:szCs w:val="24"/>
              </w:rPr>
              <w:t xml:space="preserve"> timer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inkl. Pause</w:t>
            </w:r>
          </w:p>
        </w:tc>
        <w:tc>
          <w:tcPr>
            <w:tcW w:w="1734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color w:val="000000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color w:val="000000"/>
                <w:sz w:val="24"/>
                <w:szCs w:val="24"/>
              </w:rPr>
              <w:t>Lære af egne erfaringer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color w:val="000000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 xml:space="preserve">Erfaringsudveksling = opsamling på hjemmeopgave (Indskriv krop og følelser)  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Introduktion til samtale-skemaet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Tavshedspligt og underretningspligt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Coaching &lt;-&gt; Vejledning</w:t>
            </w:r>
          </w:p>
          <w:p w:rsidR="008402DD" w:rsidRPr="00691234" w:rsidRDefault="008402DD" w:rsidP="00FC1398">
            <w:pPr>
              <w:rPr>
                <w:rFonts w:ascii="Garamond" w:hAnsi="Garamond"/>
                <w:color w:val="FF0000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At lære andre at hjælpe sig selv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color w:val="000000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Øve samtalen/relationen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color w:val="000000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color w:val="000000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color w:val="000000"/>
                <w:sz w:val="24"/>
                <w:szCs w:val="24"/>
              </w:rPr>
              <w:t>At kunne sætte ord på, hvad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color w:val="000000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color w:val="000000"/>
                <w:sz w:val="24"/>
                <w:szCs w:val="24"/>
              </w:rPr>
              <w:t>Bydelsmødrenes rolle er: defineret,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color w:val="000000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color w:val="000000"/>
                <w:sz w:val="24"/>
                <w:szCs w:val="24"/>
              </w:rPr>
              <w:t>konkretiseret og afprøvet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  <w:t xml:space="preserve">Koordinator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Fast modul udviklet af Bydelsmødrenes Landsorganisation</w:t>
            </w:r>
          </w:p>
        </w:tc>
      </w:tr>
      <w:tr w:rsidR="008402DD" w:rsidRPr="00691234" w:rsidTr="008A26E4">
        <w:tc>
          <w:tcPr>
            <w:tcW w:w="5000" w:type="pct"/>
            <w:gridSpan w:val="4"/>
            <w:shd w:val="clear" w:color="auto" w:fill="CCC0D9" w:themeFill="accent4" w:themeFillTint="66"/>
          </w:tcPr>
          <w:p w:rsidR="008402DD" w:rsidRPr="00AD6905" w:rsidRDefault="008402DD" w:rsidP="00FC139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D6905">
              <w:rPr>
                <w:rFonts w:ascii="Garamond" w:hAnsi="Garamond"/>
                <w:b/>
                <w:sz w:val="32"/>
                <w:szCs w:val="32"/>
              </w:rPr>
              <w:t>SUNDHEDSBLOK</w:t>
            </w:r>
          </w:p>
        </w:tc>
      </w:tr>
      <w:tr w:rsidR="008402DD" w:rsidRPr="00691234" w:rsidTr="008A26E4">
        <w:tc>
          <w:tcPr>
            <w:tcW w:w="1155" w:type="pct"/>
            <w:shd w:val="clear" w:color="auto" w:fill="CCC0D9" w:themeFill="accent4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Modul</w:t>
            </w:r>
          </w:p>
        </w:tc>
        <w:tc>
          <w:tcPr>
            <w:tcW w:w="1025" w:type="pct"/>
            <w:shd w:val="clear" w:color="auto" w:fill="CCC0D9" w:themeFill="accent4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1734" w:type="pct"/>
            <w:shd w:val="clear" w:color="auto" w:fill="CCC0D9" w:themeFill="accent4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Hvad skal du lære om?</w:t>
            </w:r>
          </w:p>
        </w:tc>
        <w:tc>
          <w:tcPr>
            <w:tcW w:w="1086" w:type="pct"/>
            <w:shd w:val="clear" w:color="auto" w:fill="CCC0D9" w:themeFill="accent4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Undervisere</w:t>
            </w:r>
          </w:p>
        </w:tc>
      </w:tr>
      <w:tr w:rsidR="008402DD" w:rsidRPr="00691234" w:rsidTr="008A26E4">
        <w:tc>
          <w:tcPr>
            <w:tcW w:w="1155" w:type="pct"/>
            <w:shd w:val="clear" w:color="auto" w:fill="CCC0D9" w:themeFill="accent4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8</w:t>
            </w:r>
          </w:p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br/>
            </w:r>
            <w:r w:rsidR="008A26E4">
              <w:rPr>
                <w:rFonts w:ascii="Garamond" w:hAnsi="Garamond"/>
                <w:sz w:val="24"/>
                <w:szCs w:val="24"/>
              </w:rPr>
              <w:lastRenderedPageBreak/>
              <w:t>Dato:</w:t>
            </w:r>
            <w:r w:rsidR="008A26E4">
              <w:rPr>
                <w:rFonts w:ascii="Garamond" w:hAnsi="Garamond"/>
                <w:sz w:val="24"/>
                <w:szCs w:val="24"/>
              </w:rPr>
              <w:br/>
              <w:t>Tid: 17-20.0</w:t>
            </w:r>
            <w:r w:rsidRPr="00691234">
              <w:rPr>
                <w:rFonts w:ascii="Garamond" w:hAnsi="Garamond"/>
                <w:sz w:val="24"/>
                <w:szCs w:val="24"/>
              </w:rPr>
              <w:t>0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  <w:t>Sted:</w:t>
            </w:r>
          </w:p>
        </w:tc>
        <w:tc>
          <w:tcPr>
            <w:tcW w:w="1025" w:type="pct"/>
            <w:shd w:val="clear" w:color="auto" w:fill="CCC0D9" w:themeFill="accent4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lastRenderedPageBreak/>
              <w:t>Kroppen</w:t>
            </w:r>
          </w:p>
          <w:p w:rsidR="008402DD" w:rsidRPr="00691234" w:rsidRDefault="00FD151E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>
              <w:rPr>
                <w:rFonts w:ascii="Garamond" w:hAnsi="Garamond" w:cs="Frutiger-LightCn"/>
                <w:sz w:val="24"/>
                <w:szCs w:val="24"/>
              </w:rPr>
              <w:t>3</w:t>
            </w:r>
            <w:r w:rsidR="008402DD" w:rsidRPr="00691234">
              <w:rPr>
                <w:rFonts w:ascii="Garamond" w:hAnsi="Garamond" w:cs="Frutiger-LightCn"/>
                <w:sz w:val="24"/>
                <w:szCs w:val="24"/>
              </w:rPr>
              <w:t xml:space="preserve"> timer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lastRenderedPageBreak/>
              <w:t>inkl. Pause</w:t>
            </w:r>
          </w:p>
        </w:tc>
        <w:tc>
          <w:tcPr>
            <w:tcW w:w="1734" w:type="pct"/>
            <w:shd w:val="clear" w:color="auto" w:fill="CCC0D9" w:themeFill="accent4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lastRenderedPageBreak/>
              <w:t xml:space="preserve">Tilegne sig viden om det sunde liv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lastRenderedPageBreak/>
              <w:t>Forstå vigtigheden af et sundt liv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 xml:space="preserve">At blive bevidst om egen livsstil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Evt. praktiske øvelser, der kan laves hjemme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Tilegne sig viden om tandsundhed og tandhygiejne, samt forældresamarbejde med tandplejen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CCC0D9" w:themeFill="accent4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lastRenderedPageBreak/>
              <w:br/>
            </w:r>
            <w:r w:rsidRPr="00691234">
              <w:rPr>
                <w:rFonts w:ascii="Garamond" w:hAnsi="Garamond" w:cs="Frutiger-LightCn"/>
                <w:sz w:val="24"/>
                <w:szCs w:val="24"/>
              </w:rPr>
              <w:br/>
            </w:r>
            <w:r w:rsidRPr="00691234">
              <w:rPr>
                <w:rFonts w:ascii="Garamond" w:hAnsi="Garamond" w:cs="Frutiger-LightCn"/>
                <w:sz w:val="24"/>
                <w:szCs w:val="24"/>
              </w:rPr>
              <w:lastRenderedPageBreak/>
              <w:br/>
              <w:t>Sundhedsformidler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Sundhedscenter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Læge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Koordinator</w:t>
            </w:r>
          </w:p>
        </w:tc>
      </w:tr>
      <w:tr w:rsidR="008402DD" w:rsidRPr="00691234" w:rsidTr="008A26E4">
        <w:tc>
          <w:tcPr>
            <w:tcW w:w="1155" w:type="pct"/>
            <w:shd w:val="clear" w:color="auto" w:fill="CCC0D9" w:themeFill="accent4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lastRenderedPageBreak/>
              <w:t>9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bCs/>
                <w:sz w:val="24"/>
                <w:szCs w:val="24"/>
              </w:rPr>
              <w:br/>
              <w:t>Dato:</w:t>
            </w:r>
            <w:r w:rsidRPr="00691234">
              <w:rPr>
                <w:rFonts w:ascii="Garamond" w:hAnsi="Garamond"/>
                <w:bCs/>
                <w:sz w:val="24"/>
                <w:szCs w:val="24"/>
              </w:rPr>
              <w:br/>
            </w:r>
            <w:r w:rsidR="008A26E4">
              <w:rPr>
                <w:rFonts w:ascii="Garamond" w:hAnsi="Garamond"/>
                <w:sz w:val="24"/>
                <w:szCs w:val="24"/>
              </w:rPr>
              <w:t>Tid: 17-20.0</w:t>
            </w:r>
            <w:r w:rsidRPr="00691234">
              <w:rPr>
                <w:rFonts w:ascii="Garamond" w:hAnsi="Garamond"/>
                <w:sz w:val="24"/>
                <w:szCs w:val="24"/>
              </w:rPr>
              <w:t>0</w:t>
            </w:r>
          </w:p>
          <w:p w:rsidR="008402DD" w:rsidRPr="00691234" w:rsidRDefault="008402DD" w:rsidP="00FC139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Sted:</w:t>
            </w:r>
          </w:p>
        </w:tc>
        <w:tc>
          <w:tcPr>
            <w:tcW w:w="1025" w:type="pct"/>
            <w:shd w:val="clear" w:color="auto" w:fill="CCC0D9" w:themeFill="accent4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Psyken</w:t>
            </w:r>
          </w:p>
          <w:p w:rsidR="008402DD" w:rsidRPr="00691234" w:rsidRDefault="008D1CC5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>
              <w:rPr>
                <w:rFonts w:ascii="Garamond" w:hAnsi="Garamond" w:cs="Frutiger-LightCn"/>
                <w:sz w:val="24"/>
                <w:szCs w:val="24"/>
              </w:rPr>
              <w:t>3</w:t>
            </w:r>
            <w:r w:rsidR="008402DD" w:rsidRPr="00691234">
              <w:rPr>
                <w:rFonts w:ascii="Garamond" w:hAnsi="Garamond" w:cs="Frutiger-LightCn"/>
                <w:sz w:val="24"/>
                <w:szCs w:val="24"/>
              </w:rPr>
              <w:t xml:space="preserve"> timer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inkl. pause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4" w:type="pct"/>
            <w:shd w:val="clear" w:color="auto" w:fill="CCC0D9" w:themeFill="accent4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Tilegne sig viden om psykiske belastninger og sygdomme fx PTSD.</w:t>
            </w:r>
          </w:p>
          <w:p w:rsidR="008402DD" w:rsidRPr="00691234" w:rsidRDefault="008402DD" w:rsidP="00FC1398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Viden om hvor og hvornår Bydelsmødre skal henvise kvinderne videre for at få hjælp.</w:t>
            </w:r>
          </w:p>
          <w:p w:rsidR="008402DD" w:rsidRPr="00691234" w:rsidRDefault="008402DD" w:rsidP="00FC1398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Viden om psykiske belastninger og sygdomme, og de konflikter det giver i hjemmet.</w:t>
            </w:r>
          </w:p>
          <w:p w:rsidR="008402DD" w:rsidRPr="00691234" w:rsidRDefault="008402DD" w:rsidP="00FC1398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Værktøjer til hvordan man som Bydelsmor kan hjælpe familier ramt af psykisk sygdom.</w:t>
            </w:r>
          </w:p>
        </w:tc>
        <w:tc>
          <w:tcPr>
            <w:tcW w:w="1086" w:type="pct"/>
            <w:shd w:val="clear" w:color="auto" w:fill="CCC0D9" w:themeFill="accent4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 xml:space="preserve">PSYK-info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”En af jer”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  <w:highlight w:val="lightGray"/>
              </w:rPr>
              <w:br/>
            </w:r>
            <w:r w:rsidRPr="00691234">
              <w:rPr>
                <w:rFonts w:ascii="Garamond" w:hAnsi="Garamond"/>
                <w:sz w:val="24"/>
                <w:szCs w:val="24"/>
                <w:highlight w:val="lightGray"/>
              </w:rPr>
              <w:br/>
            </w:r>
          </w:p>
        </w:tc>
      </w:tr>
      <w:tr w:rsidR="008402DD" w:rsidRPr="00691234" w:rsidTr="008A26E4">
        <w:tc>
          <w:tcPr>
            <w:tcW w:w="5000" w:type="pct"/>
            <w:gridSpan w:val="4"/>
            <w:shd w:val="clear" w:color="auto" w:fill="B8CCE4" w:themeFill="accent1" w:themeFillTint="66"/>
          </w:tcPr>
          <w:p w:rsidR="008402DD" w:rsidRPr="00AD6905" w:rsidRDefault="008402DD" w:rsidP="00FC139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  <w:r w:rsidRPr="00AD6905">
              <w:rPr>
                <w:rFonts w:ascii="Garamond" w:hAnsi="Garamond" w:cs="Frutiger-BoldCn"/>
                <w:b/>
                <w:bCs/>
                <w:sz w:val="32"/>
                <w:szCs w:val="32"/>
              </w:rPr>
              <w:t>METODEBLOK</w:t>
            </w:r>
          </w:p>
        </w:tc>
      </w:tr>
      <w:tr w:rsidR="008402DD" w:rsidRPr="00691234" w:rsidTr="008A26E4">
        <w:trPr>
          <w:trHeight w:val="408"/>
        </w:trPr>
        <w:tc>
          <w:tcPr>
            <w:tcW w:w="1155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Modul</w:t>
            </w:r>
          </w:p>
        </w:tc>
        <w:tc>
          <w:tcPr>
            <w:tcW w:w="1025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1734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Hvad skal du lære om?</w:t>
            </w:r>
          </w:p>
        </w:tc>
        <w:tc>
          <w:tcPr>
            <w:tcW w:w="1086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Undervisere</w:t>
            </w:r>
          </w:p>
        </w:tc>
      </w:tr>
      <w:tr w:rsidR="008402DD" w:rsidRPr="00691234" w:rsidTr="008A26E4">
        <w:tc>
          <w:tcPr>
            <w:tcW w:w="1155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10</w:t>
            </w:r>
          </w:p>
          <w:p w:rsidR="008402DD" w:rsidRPr="00691234" w:rsidRDefault="008A26E4" w:rsidP="00FC139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br/>
              <w:t xml:space="preserve">Dato: </w:t>
            </w:r>
            <w:r>
              <w:rPr>
                <w:rFonts w:ascii="Garamond" w:hAnsi="Garamond"/>
                <w:sz w:val="24"/>
                <w:szCs w:val="24"/>
              </w:rPr>
              <w:br/>
              <w:t>Tid: 17-20.0</w:t>
            </w:r>
            <w:r w:rsidR="008402DD" w:rsidRPr="00691234">
              <w:rPr>
                <w:rFonts w:ascii="Garamond" w:hAnsi="Garamond"/>
                <w:sz w:val="24"/>
                <w:szCs w:val="24"/>
              </w:rPr>
              <w:t>0</w:t>
            </w:r>
            <w:r w:rsidR="008402DD" w:rsidRPr="00691234">
              <w:rPr>
                <w:rFonts w:ascii="Garamond" w:hAnsi="Garamond"/>
                <w:sz w:val="24"/>
                <w:szCs w:val="24"/>
              </w:rPr>
              <w:br/>
              <w:t>Sted:</w:t>
            </w:r>
            <w:r w:rsidR="008402DD" w:rsidRPr="00691234">
              <w:rPr>
                <w:rFonts w:ascii="Garamond" w:hAnsi="Garamond"/>
                <w:sz w:val="24"/>
                <w:szCs w:val="24"/>
              </w:rPr>
              <w:br/>
            </w:r>
            <w:r w:rsidR="008402DD" w:rsidRPr="00691234">
              <w:rPr>
                <w:rFonts w:ascii="Garamond" w:hAnsi="Garamond"/>
                <w:sz w:val="24"/>
                <w:szCs w:val="24"/>
              </w:rPr>
              <w:br/>
            </w:r>
            <w:r w:rsidR="008402DD" w:rsidRPr="00691234">
              <w:rPr>
                <w:rFonts w:ascii="Garamond" w:hAnsi="Garamond"/>
                <w:sz w:val="24"/>
                <w:szCs w:val="24"/>
              </w:rPr>
              <w:br/>
            </w:r>
            <w:r w:rsidR="008402DD" w:rsidRPr="00691234">
              <w:rPr>
                <w:rFonts w:ascii="Garamond" w:hAnsi="Garamond"/>
                <w:sz w:val="24"/>
                <w:szCs w:val="24"/>
              </w:rPr>
              <w:lastRenderedPageBreak/>
              <w:br/>
            </w:r>
          </w:p>
        </w:tc>
        <w:tc>
          <w:tcPr>
            <w:tcW w:w="1025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lastRenderedPageBreak/>
              <w:t xml:space="preserve">Opsøgende arbejde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Opfølgning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på hjemmeopgave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2</w:t>
            </w:r>
          </w:p>
          <w:p w:rsidR="008402DD" w:rsidRPr="00691234" w:rsidRDefault="008D1CC5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>
              <w:rPr>
                <w:rFonts w:ascii="Garamond" w:hAnsi="Garamond" w:cs="Frutiger-LightCn"/>
                <w:sz w:val="24"/>
                <w:szCs w:val="24"/>
              </w:rPr>
              <w:t>3</w:t>
            </w:r>
            <w:r w:rsidR="008402DD" w:rsidRPr="00691234">
              <w:rPr>
                <w:rFonts w:ascii="Garamond" w:hAnsi="Garamond" w:cs="Frutiger-LightCn"/>
                <w:sz w:val="24"/>
                <w:szCs w:val="24"/>
              </w:rPr>
              <w:t xml:space="preserve"> timer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inkl. pause</w:t>
            </w:r>
          </w:p>
        </w:tc>
        <w:tc>
          <w:tcPr>
            <w:tcW w:w="1734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Lære af egne erfaringer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 xml:space="preserve">Redskaber til opsøgende indsats: </w:t>
            </w:r>
            <w:r w:rsidRPr="00691234">
              <w:rPr>
                <w:rFonts w:ascii="Garamond" w:hAnsi="Garamond"/>
                <w:sz w:val="24"/>
                <w:szCs w:val="24"/>
              </w:rPr>
              <w:t>Hvad er opsøgende arbejde og hvordan gør vi.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691234">
              <w:rPr>
                <w:rFonts w:ascii="Garamond" w:hAnsi="Garamond"/>
                <w:sz w:val="24"/>
                <w:szCs w:val="24"/>
              </w:rPr>
              <w:t>Erfaringsudveksling  =</w:t>
            </w:r>
            <w:proofErr w:type="gramEnd"/>
            <w:r w:rsidRPr="00691234">
              <w:rPr>
                <w:rFonts w:ascii="Garamond" w:hAnsi="Garamond"/>
                <w:sz w:val="24"/>
                <w:szCs w:val="24"/>
              </w:rPr>
              <w:t xml:space="preserve"> opsamling på hjemmeopgave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lastRenderedPageBreak/>
              <w:t>Overblik over alle metoder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Viden om BM Målgruppe – kvinder i svære livssituationer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Hvordan man klarer en afvisning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lastRenderedPageBreak/>
              <w:br/>
              <w:t xml:space="preserve">Koordinator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Fast modul udviklet af Bydelsmødrenes Landsorganisation</w:t>
            </w:r>
          </w:p>
        </w:tc>
      </w:tr>
      <w:tr w:rsidR="008402DD" w:rsidRPr="00691234" w:rsidTr="008A26E4">
        <w:tc>
          <w:tcPr>
            <w:tcW w:w="1155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Hjemmeopgave 2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Tal med tre kvinder – øv dig på Bydelsmødrenes metoder</w:t>
            </w:r>
          </w:p>
        </w:tc>
        <w:tc>
          <w:tcPr>
            <w:tcW w:w="1025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4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At kunne bruge faglig viden til at informere og henvise kvinder til relevante fagpersoner i nærområdet.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At lave opsøgende arbejde</w:t>
            </w:r>
          </w:p>
        </w:tc>
        <w:tc>
          <w:tcPr>
            <w:tcW w:w="1086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02DD" w:rsidRPr="00691234" w:rsidTr="008A26E4">
        <w:tc>
          <w:tcPr>
            <w:tcW w:w="1155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Modul</w:t>
            </w:r>
          </w:p>
        </w:tc>
        <w:tc>
          <w:tcPr>
            <w:tcW w:w="1025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1734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Hvad skal du lære om?</w:t>
            </w:r>
          </w:p>
        </w:tc>
        <w:tc>
          <w:tcPr>
            <w:tcW w:w="1086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Undervisere</w:t>
            </w:r>
          </w:p>
        </w:tc>
      </w:tr>
      <w:tr w:rsidR="008402DD" w:rsidRPr="00691234" w:rsidTr="008A26E4">
        <w:tc>
          <w:tcPr>
            <w:tcW w:w="1155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11</w:t>
            </w:r>
          </w:p>
          <w:p w:rsidR="008402DD" w:rsidRPr="00691234" w:rsidRDefault="008A26E4" w:rsidP="00FC139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br/>
            </w:r>
            <w:r w:rsidR="00FD151E" w:rsidRPr="00691234">
              <w:rPr>
                <w:rFonts w:ascii="Garamond" w:hAnsi="Garamond"/>
                <w:bCs/>
                <w:sz w:val="24"/>
                <w:szCs w:val="24"/>
              </w:rPr>
              <w:t>Dato:</w:t>
            </w:r>
            <w:r w:rsidR="00FD151E">
              <w:rPr>
                <w:rFonts w:ascii="Garamond" w:hAnsi="Garamond"/>
                <w:sz w:val="24"/>
                <w:szCs w:val="24"/>
              </w:rPr>
              <w:br/>
              <w:t>Tid: 17-20.0</w:t>
            </w:r>
            <w:r w:rsidR="00FD151E" w:rsidRPr="00691234">
              <w:rPr>
                <w:rFonts w:ascii="Garamond" w:hAnsi="Garamond"/>
                <w:sz w:val="24"/>
                <w:szCs w:val="24"/>
              </w:rPr>
              <w:t>0</w:t>
            </w:r>
            <w:r w:rsidR="00FD151E" w:rsidRPr="00691234">
              <w:rPr>
                <w:rFonts w:ascii="Garamond" w:hAnsi="Garamond"/>
                <w:sz w:val="24"/>
                <w:szCs w:val="24"/>
              </w:rPr>
              <w:br/>
              <w:t>Sted:</w:t>
            </w:r>
            <w:r w:rsidR="008402DD" w:rsidRPr="00691234"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1025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Pas på dig selv</w:t>
            </w:r>
          </w:p>
          <w:p w:rsidR="008402DD" w:rsidRPr="00691234" w:rsidRDefault="00FD151E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>
              <w:rPr>
                <w:rFonts w:ascii="Garamond" w:hAnsi="Garamond" w:cs="Frutiger-LightCn"/>
                <w:sz w:val="24"/>
                <w:szCs w:val="24"/>
              </w:rPr>
              <w:t>3</w:t>
            </w:r>
            <w:r w:rsidR="008402DD" w:rsidRPr="00691234">
              <w:rPr>
                <w:rFonts w:ascii="Garamond" w:hAnsi="Garamond" w:cs="Frutiger-LightCn"/>
                <w:sz w:val="24"/>
                <w:szCs w:val="24"/>
              </w:rPr>
              <w:t xml:space="preserve"> timer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inkl. pause</w:t>
            </w:r>
          </w:p>
        </w:tc>
        <w:tc>
          <w:tcPr>
            <w:tcW w:w="1734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 xml:space="preserve">Genopfrisk </w:t>
            </w:r>
            <w:r w:rsidRPr="00691234">
              <w:rPr>
                <w:rFonts w:ascii="Garamond" w:hAnsi="Garamond" w:cs="Frutiger-LightCn"/>
                <w:sz w:val="24"/>
                <w:szCs w:val="24"/>
              </w:rPr>
              <w:t>Bydelsmødrenes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 xml:space="preserve">metoder: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 xml:space="preserve">1) Opsøgende arbejde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2) Netværksskaber</w:t>
            </w:r>
          </w:p>
          <w:p w:rsidR="008402DD" w:rsidRPr="00691234" w:rsidRDefault="008402DD" w:rsidP="00FC1398">
            <w:pPr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3) Brobygger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 w:rsidRPr="00691234">
              <w:rPr>
                <w:rFonts w:ascii="Garamond" w:hAnsi="Garamond"/>
                <w:sz w:val="24"/>
                <w:szCs w:val="24"/>
                <w:u w:val="single"/>
              </w:rPr>
              <w:t>Redskaber til at passe på sig selv: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Papegøje-teknik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 xml:space="preserve">Høreværn – 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 xml:space="preserve">Ikke ejerskab for problemer 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Hvor går grænsen? – etik - Dilemmaer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Øve samtalen/relationen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  <w:t xml:space="preserve">Koordinator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Fast modul udviklet af Bydelsmødrenes Landsorganisation</w:t>
            </w:r>
          </w:p>
        </w:tc>
      </w:tr>
      <w:tr w:rsidR="008402DD" w:rsidRPr="00691234" w:rsidTr="008D1CC5">
        <w:tc>
          <w:tcPr>
            <w:tcW w:w="5000" w:type="pct"/>
            <w:gridSpan w:val="4"/>
            <w:shd w:val="clear" w:color="auto" w:fill="58D947"/>
          </w:tcPr>
          <w:p w:rsidR="008402DD" w:rsidRPr="00AD6905" w:rsidRDefault="008402DD" w:rsidP="00FC139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  <w:r w:rsidRPr="00AD6905">
              <w:rPr>
                <w:rFonts w:ascii="Garamond" w:hAnsi="Garamond" w:cs="Frutiger-BoldCn"/>
                <w:b/>
                <w:bCs/>
                <w:sz w:val="32"/>
                <w:szCs w:val="32"/>
              </w:rPr>
              <w:t>SAMFUNDSBLOK</w:t>
            </w:r>
          </w:p>
        </w:tc>
      </w:tr>
      <w:tr w:rsidR="008402DD" w:rsidRPr="00691234" w:rsidTr="008D1CC5">
        <w:tc>
          <w:tcPr>
            <w:tcW w:w="1155" w:type="pct"/>
            <w:shd w:val="clear" w:color="auto" w:fill="58D947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Modul</w:t>
            </w:r>
          </w:p>
        </w:tc>
        <w:tc>
          <w:tcPr>
            <w:tcW w:w="1025" w:type="pct"/>
            <w:shd w:val="clear" w:color="auto" w:fill="58D947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1734" w:type="pct"/>
            <w:shd w:val="clear" w:color="auto" w:fill="58D947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Hvad skal du lære om?</w:t>
            </w:r>
          </w:p>
        </w:tc>
        <w:tc>
          <w:tcPr>
            <w:tcW w:w="1086" w:type="pct"/>
            <w:shd w:val="clear" w:color="auto" w:fill="58D947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Undervisere</w:t>
            </w:r>
          </w:p>
        </w:tc>
      </w:tr>
      <w:tr w:rsidR="001C452A" w:rsidRPr="00691234" w:rsidTr="008D1CC5">
        <w:tc>
          <w:tcPr>
            <w:tcW w:w="1155" w:type="pct"/>
            <w:shd w:val="clear" w:color="auto" w:fill="58D947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12</w:t>
            </w:r>
            <w:r w:rsidRPr="00691234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bCs/>
                <w:sz w:val="24"/>
                <w:szCs w:val="24"/>
              </w:rPr>
              <w:lastRenderedPageBreak/>
              <w:t>Dato:</w:t>
            </w:r>
            <w:r w:rsidR="008A26E4">
              <w:rPr>
                <w:rFonts w:ascii="Garamond" w:hAnsi="Garamond"/>
                <w:sz w:val="24"/>
                <w:szCs w:val="24"/>
              </w:rPr>
              <w:br/>
              <w:t>Tid: 17-20.0</w:t>
            </w:r>
            <w:r w:rsidRPr="00691234">
              <w:rPr>
                <w:rFonts w:ascii="Garamond" w:hAnsi="Garamond"/>
                <w:sz w:val="24"/>
                <w:szCs w:val="24"/>
              </w:rPr>
              <w:t>0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  <w:t>Sted: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br/>
            </w:r>
          </w:p>
        </w:tc>
        <w:tc>
          <w:tcPr>
            <w:tcW w:w="1025" w:type="pct"/>
            <w:shd w:val="clear" w:color="auto" w:fill="58D947"/>
          </w:tcPr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lastRenderedPageBreak/>
              <w:t>Kommunen</w:t>
            </w:r>
          </w:p>
          <w:p w:rsidR="001C452A" w:rsidRPr="00691234" w:rsidRDefault="00FD151E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>
              <w:rPr>
                <w:rFonts w:ascii="Garamond" w:hAnsi="Garamond" w:cs="Frutiger-LightCn"/>
                <w:sz w:val="24"/>
                <w:szCs w:val="24"/>
              </w:rPr>
              <w:t>3</w:t>
            </w:r>
            <w:r w:rsidR="001C452A" w:rsidRPr="00691234">
              <w:rPr>
                <w:rFonts w:ascii="Garamond" w:hAnsi="Garamond" w:cs="Frutiger-LightCn"/>
                <w:sz w:val="24"/>
                <w:szCs w:val="24"/>
              </w:rPr>
              <w:t xml:space="preserve"> time</w:t>
            </w:r>
            <w:r>
              <w:rPr>
                <w:rFonts w:ascii="Garamond" w:hAnsi="Garamond" w:cs="Frutiger-LightCn"/>
                <w:sz w:val="24"/>
                <w:szCs w:val="24"/>
              </w:rPr>
              <w:t>r</w:t>
            </w:r>
          </w:p>
          <w:p w:rsidR="001C452A" w:rsidRPr="00691234" w:rsidRDefault="001C452A" w:rsidP="001C452A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lastRenderedPageBreak/>
              <w:t>inkl. Pause</w:t>
            </w:r>
          </w:p>
        </w:tc>
        <w:tc>
          <w:tcPr>
            <w:tcW w:w="1734" w:type="pct"/>
            <w:shd w:val="clear" w:color="auto" w:fill="58D947"/>
          </w:tcPr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lastRenderedPageBreak/>
              <w:t>Viden om kommunens forskellige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instanser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Redskaber til at kunne henvende</w:t>
            </w:r>
          </w:p>
          <w:p w:rsidR="001C452A" w:rsidRPr="00691234" w:rsidRDefault="001C452A" w:rsidP="001C452A">
            <w:pPr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 xml:space="preserve">sig i kommunen (fx </w:t>
            </w:r>
            <w:proofErr w:type="spellStart"/>
            <w:r w:rsidRPr="00691234">
              <w:rPr>
                <w:rFonts w:ascii="Garamond" w:hAnsi="Garamond" w:cs="Frutiger-LightCn"/>
                <w:sz w:val="24"/>
                <w:szCs w:val="24"/>
              </w:rPr>
              <w:t>nemid</w:t>
            </w:r>
            <w:proofErr w:type="spellEnd"/>
            <w:r w:rsidRPr="00691234">
              <w:rPr>
                <w:rFonts w:ascii="Garamond" w:hAnsi="Garamond" w:cs="Frutiger-LightCn"/>
                <w:sz w:val="24"/>
                <w:szCs w:val="24"/>
              </w:rPr>
              <w:t>)</w:t>
            </w:r>
          </w:p>
          <w:p w:rsidR="001C452A" w:rsidRPr="00691234" w:rsidRDefault="001C452A" w:rsidP="001C452A">
            <w:pPr>
              <w:rPr>
                <w:rFonts w:ascii="Garamond" w:hAnsi="Garamond" w:cs="Frutiger-LightCn"/>
                <w:sz w:val="24"/>
                <w:szCs w:val="24"/>
              </w:rPr>
            </w:pPr>
          </w:p>
          <w:p w:rsidR="001C452A" w:rsidRPr="00691234" w:rsidRDefault="001C452A" w:rsidP="001C452A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 xml:space="preserve">- Viden om rådgivning og udbetaling: Åben anonym rådgivning, kontanthjælp, revalidering og ledighedsydelser, dagpenge, </w:t>
            </w:r>
            <w:proofErr w:type="spellStart"/>
            <w:r w:rsidRPr="00691234">
              <w:rPr>
                <w:rFonts w:ascii="Garamond" w:hAnsi="Garamond"/>
                <w:sz w:val="24"/>
                <w:szCs w:val="24"/>
              </w:rPr>
              <w:t>barselsdagpenge</w:t>
            </w:r>
            <w:proofErr w:type="spellEnd"/>
            <w:r w:rsidRPr="00691234">
              <w:rPr>
                <w:rFonts w:ascii="Garamond" w:hAnsi="Garamond"/>
                <w:sz w:val="24"/>
                <w:szCs w:val="24"/>
              </w:rPr>
              <w:t>, pensioner og starthjælp</w:t>
            </w:r>
          </w:p>
        </w:tc>
        <w:tc>
          <w:tcPr>
            <w:tcW w:w="1086" w:type="pct"/>
            <w:shd w:val="clear" w:color="auto" w:fill="58D947"/>
          </w:tcPr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Borgerservice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Socialrådgiver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sagsbehandler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i/>
                <w:iCs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Koordinator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sz w:val="24"/>
                <w:szCs w:val="24"/>
                <w:highlight w:val="lightGray"/>
              </w:rPr>
            </w:pPr>
          </w:p>
        </w:tc>
      </w:tr>
      <w:tr w:rsidR="001C452A" w:rsidRPr="00691234" w:rsidTr="008D1CC5">
        <w:tc>
          <w:tcPr>
            <w:tcW w:w="1155" w:type="pct"/>
            <w:shd w:val="clear" w:color="auto" w:fill="58D947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lastRenderedPageBreak/>
              <w:t>Modul</w:t>
            </w:r>
          </w:p>
        </w:tc>
        <w:tc>
          <w:tcPr>
            <w:tcW w:w="1025" w:type="pct"/>
            <w:shd w:val="clear" w:color="auto" w:fill="58D947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1734" w:type="pct"/>
            <w:shd w:val="clear" w:color="auto" w:fill="58D947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Hvad skal du lære om?</w:t>
            </w:r>
          </w:p>
        </w:tc>
        <w:tc>
          <w:tcPr>
            <w:tcW w:w="1086" w:type="pct"/>
            <w:shd w:val="clear" w:color="auto" w:fill="58D947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Undervisere</w:t>
            </w:r>
          </w:p>
        </w:tc>
      </w:tr>
      <w:tr w:rsidR="001C452A" w:rsidRPr="00691234" w:rsidTr="008D1CC5">
        <w:tc>
          <w:tcPr>
            <w:tcW w:w="1155" w:type="pct"/>
            <w:shd w:val="clear" w:color="auto" w:fill="58D947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13</w:t>
            </w:r>
          </w:p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C452A" w:rsidRPr="00691234" w:rsidRDefault="001C452A" w:rsidP="001C452A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Dato:</w:t>
            </w:r>
            <w:r w:rsidRPr="00691234">
              <w:rPr>
                <w:rFonts w:ascii="Garamond" w:hAnsi="Garamond"/>
                <w:bCs/>
                <w:iCs/>
                <w:sz w:val="24"/>
                <w:szCs w:val="24"/>
              </w:rPr>
              <w:br/>
            </w:r>
            <w:r w:rsidR="008A26E4">
              <w:rPr>
                <w:rFonts w:ascii="Garamond" w:hAnsi="Garamond"/>
                <w:sz w:val="24"/>
                <w:szCs w:val="24"/>
              </w:rPr>
              <w:t>Tid: 17-20.0</w:t>
            </w:r>
            <w:r w:rsidRPr="00691234">
              <w:rPr>
                <w:rFonts w:ascii="Garamond" w:hAnsi="Garamond"/>
                <w:sz w:val="24"/>
                <w:szCs w:val="24"/>
              </w:rPr>
              <w:t>0</w:t>
            </w:r>
          </w:p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Sted</w:t>
            </w:r>
          </w:p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58D947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Flygtninge</w:t>
            </w:r>
          </w:p>
          <w:p w:rsidR="001C452A" w:rsidRPr="00691234" w:rsidRDefault="00FD151E" w:rsidP="001C45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="001C452A" w:rsidRPr="00691234">
              <w:rPr>
                <w:rFonts w:ascii="Garamond" w:hAnsi="Garamond"/>
                <w:sz w:val="24"/>
                <w:szCs w:val="24"/>
              </w:rPr>
              <w:t xml:space="preserve"> timer</w:t>
            </w:r>
          </w:p>
          <w:p w:rsidR="001C452A" w:rsidRPr="00691234" w:rsidRDefault="001C452A" w:rsidP="001C452A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Inkl. pause</w:t>
            </w:r>
          </w:p>
        </w:tc>
        <w:tc>
          <w:tcPr>
            <w:tcW w:w="1734" w:type="pct"/>
            <w:shd w:val="clear" w:color="auto" w:fill="58D947"/>
          </w:tcPr>
          <w:p w:rsidR="001C452A" w:rsidRPr="00691234" w:rsidRDefault="001C452A" w:rsidP="001C452A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 xml:space="preserve">Det forløb som en nyankommet flygtning skal igennem i mødet med kommunen. </w:t>
            </w:r>
          </w:p>
          <w:p w:rsidR="001C452A" w:rsidRPr="00691234" w:rsidRDefault="001C452A" w:rsidP="001C452A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:rsidR="001C452A" w:rsidRPr="00691234" w:rsidRDefault="001C452A" w:rsidP="001C452A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Hvad gør kommunen?</w:t>
            </w:r>
          </w:p>
          <w:p w:rsidR="001C452A" w:rsidRPr="00691234" w:rsidRDefault="001C452A" w:rsidP="001C452A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Hvilke krav stilles der?</w:t>
            </w:r>
          </w:p>
          <w:p w:rsidR="001C452A" w:rsidRPr="00691234" w:rsidRDefault="001C452A" w:rsidP="001C452A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 xml:space="preserve">Hvor mange penge har en flygtningefamilie at leve for? </w:t>
            </w:r>
          </w:p>
          <w:p w:rsidR="001C452A" w:rsidRPr="00691234" w:rsidRDefault="001C452A" w:rsidP="001C452A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 xml:space="preserve">Hvor kan Bydelsmødre hjælpe til? </w:t>
            </w:r>
          </w:p>
          <w:p w:rsidR="001C452A" w:rsidRPr="00691234" w:rsidRDefault="001C452A" w:rsidP="001C452A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Hvilken hjælp kan flygtninge få? Hvor kan man gå hen for hjælp, og hvilke lokale tilbud man kan trække på?</w:t>
            </w:r>
          </w:p>
        </w:tc>
        <w:tc>
          <w:tcPr>
            <w:tcW w:w="1086" w:type="pct"/>
            <w:shd w:val="clear" w:color="auto" w:fill="58D947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C452A" w:rsidRPr="00691234" w:rsidTr="008D1CC5">
        <w:tc>
          <w:tcPr>
            <w:tcW w:w="1155" w:type="pct"/>
            <w:shd w:val="clear" w:color="auto" w:fill="58D947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Dato og sted</w:t>
            </w:r>
          </w:p>
        </w:tc>
        <w:tc>
          <w:tcPr>
            <w:tcW w:w="1025" w:type="pct"/>
            <w:shd w:val="clear" w:color="auto" w:fill="58D947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1734" w:type="pct"/>
            <w:shd w:val="clear" w:color="auto" w:fill="58D947"/>
          </w:tcPr>
          <w:p w:rsidR="001C452A" w:rsidRPr="001C452A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C452A">
              <w:rPr>
                <w:rFonts w:ascii="Garamond" w:hAnsi="Garamond"/>
                <w:b/>
                <w:sz w:val="24"/>
                <w:szCs w:val="24"/>
              </w:rPr>
              <w:t>Hvad skal du lære om?</w:t>
            </w:r>
          </w:p>
        </w:tc>
        <w:tc>
          <w:tcPr>
            <w:tcW w:w="1086" w:type="pct"/>
            <w:shd w:val="clear" w:color="auto" w:fill="58D947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Undervisere</w:t>
            </w:r>
          </w:p>
        </w:tc>
      </w:tr>
      <w:tr w:rsidR="001C452A" w:rsidRPr="00691234" w:rsidTr="008D1CC5">
        <w:tc>
          <w:tcPr>
            <w:tcW w:w="1155" w:type="pct"/>
            <w:shd w:val="clear" w:color="auto" w:fill="58D947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14</w:t>
            </w:r>
          </w:p>
          <w:p w:rsidR="001C452A" w:rsidRPr="00691234" w:rsidRDefault="001C452A" w:rsidP="001C452A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bCs/>
                <w:iCs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sz w:val="24"/>
                <w:szCs w:val="24"/>
              </w:rPr>
              <w:t>Dato:</w:t>
            </w:r>
            <w:r w:rsidRPr="00691234">
              <w:rPr>
                <w:rFonts w:ascii="Garamond" w:hAnsi="Garamond"/>
                <w:bCs/>
                <w:iCs/>
                <w:sz w:val="24"/>
                <w:szCs w:val="24"/>
              </w:rPr>
              <w:br/>
            </w:r>
            <w:r w:rsidR="008A26E4">
              <w:rPr>
                <w:rFonts w:ascii="Garamond" w:hAnsi="Garamond"/>
                <w:sz w:val="24"/>
                <w:szCs w:val="24"/>
              </w:rPr>
              <w:t>Tid: 17-20.0</w:t>
            </w:r>
            <w:r w:rsidRPr="00691234">
              <w:rPr>
                <w:rFonts w:ascii="Garamond" w:hAnsi="Garamond"/>
                <w:sz w:val="24"/>
                <w:szCs w:val="24"/>
              </w:rPr>
              <w:t>0</w:t>
            </w:r>
          </w:p>
          <w:p w:rsidR="001C452A" w:rsidRPr="00691234" w:rsidRDefault="001C452A" w:rsidP="001C452A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Sted: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1025" w:type="pct"/>
            <w:shd w:val="clear" w:color="auto" w:fill="58D947"/>
          </w:tcPr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Danmark</w:t>
            </w:r>
          </w:p>
          <w:p w:rsidR="001C452A" w:rsidRPr="00691234" w:rsidRDefault="00FD151E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>
              <w:rPr>
                <w:rFonts w:ascii="Garamond" w:hAnsi="Garamond" w:cs="Frutiger-LightCn"/>
                <w:sz w:val="24"/>
                <w:szCs w:val="24"/>
              </w:rPr>
              <w:t>3</w:t>
            </w:r>
            <w:r w:rsidR="001C452A" w:rsidRPr="00691234">
              <w:rPr>
                <w:rFonts w:ascii="Garamond" w:hAnsi="Garamond" w:cs="Frutiger-LightCn"/>
                <w:sz w:val="24"/>
                <w:szCs w:val="24"/>
              </w:rPr>
              <w:t xml:space="preserve"> timer</w:t>
            </w:r>
          </w:p>
          <w:p w:rsidR="001C452A" w:rsidRPr="00691234" w:rsidRDefault="001C452A" w:rsidP="001C452A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inkl. pause</w:t>
            </w:r>
          </w:p>
        </w:tc>
        <w:tc>
          <w:tcPr>
            <w:tcW w:w="1734" w:type="pct"/>
            <w:shd w:val="clear" w:color="auto" w:fill="58D947"/>
          </w:tcPr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Indsigt i Danmarks styreform og</w:t>
            </w:r>
          </w:p>
          <w:p w:rsidR="001C452A" w:rsidRPr="00691234" w:rsidRDefault="001C452A" w:rsidP="001C452A">
            <w:pPr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baggrund herfor</w:t>
            </w:r>
            <w:r>
              <w:rPr>
                <w:rFonts w:ascii="Garamond" w:hAnsi="Garamond" w:cs="Frutiger-LightCn"/>
                <w:sz w:val="24"/>
                <w:szCs w:val="24"/>
              </w:rPr>
              <w:t>.</w:t>
            </w:r>
          </w:p>
          <w:p w:rsidR="001C452A" w:rsidRPr="00691234" w:rsidRDefault="001C452A" w:rsidP="001C452A">
            <w:pPr>
              <w:rPr>
                <w:rFonts w:ascii="Garamond" w:hAnsi="Garamond" w:cs="Frutiger-LightCn"/>
                <w:sz w:val="24"/>
                <w:szCs w:val="24"/>
              </w:rPr>
            </w:pP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Herunder demokrati i Danmark (styreform, ytringsfrihed, menneskerettigheder)</w:t>
            </w:r>
            <w:r>
              <w:rPr>
                <w:rFonts w:ascii="Garamond" w:hAnsi="Garamond" w:cs="Frutiger-LightCn"/>
                <w:sz w:val="24"/>
                <w:szCs w:val="24"/>
              </w:rPr>
              <w:t>.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Rettigheder og pligter som borger i Danmark</w:t>
            </w:r>
            <w:r>
              <w:rPr>
                <w:rFonts w:ascii="Garamond" w:hAnsi="Garamond" w:cs="Frutiger-LightCn"/>
                <w:sz w:val="24"/>
                <w:szCs w:val="24"/>
              </w:rPr>
              <w:t>.</w:t>
            </w:r>
          </w:p>
          <w:p w:rsidR="001C452A" w:rsidRPr="00691234" w:rsidRDefault="001C452A" w:rsidP="001C452A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br/>
            </w:r>
          </w:p>
        </w:tc>
        <w:tc>
          <w:tcPr>
            <w:tcW w:w="1086" w:type="pct"/>
            <w:shd w:val="clear" w:color="auto" w:fill="58D947"/>
          </w:tcPr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lastRenderedPageBreak/>
              <w:t>Lokal politiker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  <w:highlight w:val="lightGray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  <w:t>Koordinator</w:t>
            </w:r>
          </w:p>
        </w:tc>
      </w:tr>
      <w:tr w:rsidR="001C452A" w:rsidRPr="00691234" w:rsidTr="008A26E4">
        <w:tc>
          <w:tcPr>
            <w:tcW w:w="1155" w:type="pct"/>
            <w:shd w:val="clear" w:color="auto" w:fill="FFFFFF" w:themeFill="background1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15</w:t>
            </w:r>
          </w:p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C452A" w:rsidRPr="00691234" w:rsidRDefault="001C452A" w:rsidP="001C452A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Dato:</w:t>
            </w:r>
            <w:r w:rsidRPr="00691234">
              <w:rPr>
                <w:rFonts w:ascii="Garamond" w:hAnsi="Garamond"/>
                <w:bCs/>
                <w:iCs/>
                <w:sz w:val="24"/>
                <w:szCs w:val="24"/>
              </w:rPr>
              <w:br/>
            </w:r>
            <w:r w:rsidR="00FD151E">
              <w:rPr>
                <w:rFonts w:ascii="Garamond" w:hAnsi="Garamond"/>
                <w:sz w:val="24"/>
                <w:szCs w:val="24"/>
              </w:rPr>
              <w:t>Tid: 17-20.3</w:t>
            </w:r>
            <w:r w:rsidRPr="00691234">
              <w:rPr>
                <w:rFonts w:ascii="Garamond" w:hAnsi="Garamond"/>
                <w:sz w:val="24"/>
                <w:szCs w:val="24"/>
              </w:rPr>
              <w:t>0</w:t>
            </w:r>
          </w:p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Sted:</w:t>
            </w:r>
          </w:p>
        </w:tc>
        <w:tc>
          <w:tcPr>
            <w:tcW w:w="1025" w:type="pct"/>
            <w:shd w:val="clear" w:color="auto" w:fill="FFFFFF" w:themeFill="background1"/>
          </w:tcPr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Evaluering</w:t>
            </w:r>
          </w:p>
          <w:p w:rsidR="00842172" w:rsidRPr="00842172" w:rsidRDefault="00842172" w:rsidP="00842172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b/>
                <w:color w:val="FF0000"/>
                <w:sz w:val="28"/>
                <w:szCs w:val="28"/>
              </w:rPr>
            </w:pPr>
            <w:r w:rsidRPr="00842172">
              <w:rPr>
                <w:rFonts w:ascii="Garamond" w:hAnsi="Garamond" w:cs="Frutiger-LightCn"/>
                <w:b/>
                <w:color w:val="FF0000"/>
                <w:sz w:val="28"/>
                <w:szCs w:val="28"/>
              </w:rPr>
              <w:t>OBS! 3,5 timer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Cs/>
                <w:sz w:val="24"/>
                <w:szCs w:val="24"/>
              </w:rPr>
              <w:t>Inkl. pause</w:t>
            </w:r>
          </w:p>
        </w:tc>
        <w:tc>
          <w:tcPr>
            <w:tcW w:w="1734" w:type="pct"/>
            <w:shd w:val="clear" w:color="auto" w:fill="FFFFFF" w:themeFill="background1"/>
          </w:tcPr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Refleksion over tilegnet viden</w:t>
            </w:r>
            <w:r>
              <w:rPr>
                <w:rFonts w:ascii="Garamond" w:hAnsi="Garamond" w:cs="Frutiger-LightCn"/>
                <w:sz w:val="24"/>
                <w:szCs w:val="24"/>
              </w:rPr>
              <w:t>.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1C452A" w:rsidRDefault="001C452A" w:rsidP="001C45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Forandringshistorier:</w:t>
            </w:r>
          </w:p>
          <w:p w:rsidR="001C452A" w:rsidRDefault="001C452A" w:rsidP="001C45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91234">
              <w:rPr>
                <w:rFonts w:ascii="Garamond" w:hAnsi="Garamond"/>
                <w:sz w:val="24"/>
                <w:szCs w:val="24"/>
              </w:rPr>
              <w:t>Lærer at fortælle sin historie som en vigtig historie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r w:rsidRPr="00691234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før – under – efter.</w:t>
            </w:r>
          </w:p>
          <w:p w:rsidR="00DC0A15" w:rsidRDefault="00DC0A15" w:rsidP="001C452A">
            <w:pPr>
              <w:rPr>
                <w:rFonts w:ascii="Garamond" w:hAnsi="Garamond"/>
                <w:sz w:val="24"/>
                <w:szCs w:val="24"/>
              </w:rPr>
            </w:pPr>
          </w:p>
          <w:p w:rsidR="00DC0A15" w:rsidRDefault="005D0250" w:rsidP="001C452A">
            <w:pPr>
              <w:rPr>
                <w:rFonts w:ascii="Garamond" w:hAnsi="Garamond" w:cs="Frutiger-LightCn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Udfyld stamdata i</w:t>
            </w:r>
            <w:r>
              <w:rPr>
                <w:rFonts w:ascii="Garamond" w:hAnsi="Garamond" w:cs="Frutiger-LightCn"/>
                <w:sz w:val="24"/>
                <w:szCs w:val="24"/>
              </w:rPr>
              <w:t xml:space="preserve"> Bydelsmødrenes digitale værktøj</w:t>
            </w:r>
          </w:p>
          <w:p w:rsidR="005D0250" w:rsidRPr="00FC1398" w:rsidRDefault="005D0250" w:rsidP="001C452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FFFFFF" w:themeFill="background1"/>
          </w:tcPr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Koordinator</w:t>
            </w:r>
          </w:p>
        </w:tc>
      </w:tr>
      <w:tr w:rsidR="001C452A" w:rsidRPr="00691234" w:rsidTr="008A26E4">
        <w:trPr>
          <w:trHeight w:val="2150"/>
        </w:trPr>
        <w:tc>
          <w:tcPr>
            <w:tcW w:w="1155" w:type="pct"/>
            <w:shd w:val="clear" w:color="auto" w:fill="FFFFFF" w:themeFill="background1"/>
          </w:tcPr>
          <w:p w:rsidR="001C452A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Afslutning</w:t>
            </w:r>
          </w:p>
          <w:p w:rsidR="00842172" w:rsidRDefault="00842172" w:rsidP="001C452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42172" w:rsidRPr="00691234" w:rsidRDefault="00842172" w:rsidP="00842172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Dato:</w:t>
            </w:r>
            <w:r w:rsidRPr="00691234">
              <w:rPr>
                <w:rFonts w:ascii="Garamond" w:hAnsi="Garamond"/>
                <w:bCs/>
                <w:iCs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 xml:space="preserve">Tid: </w:t>
            </w:r>
          </w:p>
          <w:p w:rsidR="00842172" w:rsidRPr="00691234" w:rsidRDefault="00842172" w:rsidP="0084217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Sted:</w:t>
            </w:r>
          </w:p>
        </w:tc>
        <w:tc>
          <w:tcPr>
            <w:tcW w:w="1025" w:type="pct"/>
            <w:shd w:val="clear" w:color="auto" w:fill="FFFFFF" w:themeFill="background1"/>
          </w:tcPr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Overrækkelse af Diplom og afslutning – festlighed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3,5 timer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</w:p>
        </w:tc>
        <w:tc>
          <w:tcPr>
            <w:tcW w:w="1734" w:type="pct"/>
            <w:shd w:val="clear" w:color="auto" w:fill="FFFFFF" w:themeFill="background1"/>
          </w:tcPr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Overrækkelse af diplomer, badge, tørklæde og tasker på Rådhuset af borgmester</w:t>
            </w:r>
          </w:p>
          <w:p w:rsidR="001C452A" w:rsidRPr="00691234" w:rsidRDefault="001C452A" w:rsidP="001C452A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086" w:type="pct"/>
            <w:shd w:val="clear" w:color="auto" w:fill="FFFFFF" w:themeFill="background1"/>
          </w:tcPr>
          <w:p w:rsidR="001C452A" w:rsidRPr="00691234" w:rsidRDefault="001C452A" w:rsidP="001C452A">
            <w:pPr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br/>
              <w:t>Kontakt rådhuset</w:t>
            </w:r>
          </w:p>
          <w:p w:rsidR="001C452A" w:rsidRPr="00691234" w:rsidRDefault="001C452A" w:rsidP="001C452A">
            <w:pPr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Borgmesteren overrækker diplomer</w:t>
            </w:r>
          </w:p>
        </w:tc>
      </w:tr>
    </w:tbl>
    <w:p w:rsidR="001C452A" w:rsidRDefault="001C452A">
      <w:pPr>
        <w:rPr>
          <w:rFonts w:ascii="Garamond" w:hAnsi="Garamond"/>
          <w:sz w:val="24"/>
          <w:szCs w:val="24"/>
        </w:rPr>
      </w:pPr>
    </w:p>
    <w:p w:rsidR="00C44FEF" w:rsidRPr="00691234" w:rsidRDefault="00FC13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textWrapping" w:clear="all"/>
      </w:r>
    </w:p>
    <w:sectPr w:rsidR="00C44FEF" w:rsidRPr="00691234" w:rsidSect="004D5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BCB" w:rsidRDefault="00073BCB" w:rsidP="008402DD">
      <w:r>
        <w:separator/>
      </w:r>
    </w:p>
  </w:endnote>
  <w:endnote w:type="continuationSeparator" w:id="0">
    <w:p w:rsidR="00073BCB" w:rsidRDefault="00073BCB" w:rsidP="0084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6E4" w:rsidRDefault="008A26E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571340"/>
      <w:docPartObj>
        <w:docPartGallery w:val="Page Numbers (Bottom of Page)"/>
        <w:docPartUnique/>
      </w:docPartObj>
    </w:sdtPr>
    <w:sdtEndPr/>
    <w:sdtContent>
      <w:p w:rsidR="00FC1398" w:rsidRDefault="00FC139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172">
          <w:rPr>
            <w:noProof/>
          </w:rPr>
          <w:t>7</w:t>
        </w:r>
        <w:r>
          <w:fldChar w:fldCharType="end"/>
        </w:r>
      </w:p>
    </w:sdtContent>
  </w:sdt>
  <w:p w:rsidR="00FC1398" w:rsidRDefault="00FC139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6E4" w:rsidRDefault="008A26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BCB" w:rsidRDefault="00073BCB" w:rsidP="008402DD">
      <w:r>
        <w:separator/>
      </w:r>
    </w:p>
  </w:footnote>
  <w:footnote w:type="continuationSeparator" w:id="0">
    <w:p w:rsidR="00073BCB" w:rsidRDefault="00073BCB" w:rsidP="00840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6E4" w:rsidRDefault="008A26E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3971"/>
      <w:docPartObj>
        <w:docPartGallery w:val="Page Numbers (Top of Page)"/>
        <w:docPartUnique/>
      </w:docPartObj>
    </w:sdtPr>
    <w:sdtEndPr/>
    <w:sdtContent>
      <w:p w:rsidR="009C15A0" w:rsidRDefault="008402DD" w:rsidP="008402DD">
        <w:pPr>
          <w:pStyle w:val="Sidehoved"/>
        </w:pPr>
        <w:r>
          <w:rPr>
            <w:noProof/>
          </w:rPr>
          <w:drawing>
            <wp:inline distT="0" distB="0" distL="0" distR="0" wp14:anchorId="1120C1CF" wp14:editId="30B7E915">
              <wp:extent cx="806022" cy="617222"/>
              <wp:effectExtent l="0" t="0" r="0" b="0"/>
              <wp:docPr id="2" name="Billede 2" descr="\\localhost\Bydelsmor\Logoer\LOGO\BM_Logo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localhost\Bydelsmor\Logoer\LOGO\BM_Logo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1588" cy="6367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</w:t>
        </w:r>
        <w:r w:rsidRPr="008A26E4">
          <w:rPr>
            <w:rFonts w:ascii="Arial Narrow" w:hAnsi="Arial Narrow"/>
            <w:b/>
            <w:color w:val="7030A0"/>
            <w:sz w:val="36"/>
            <w:szCs w:val="36"/>
          </w:rPr>
          <w:t>BYDELSMØDRE UDDANNELSESPLAN</w:t>
        </w:r>
      </w:p>
    </w:sdtContent>
  </w:sdt>
  <w:p w:rsidR="009C15A0" w:rsidRDefault="0084217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6E4" w:rsidRDefault="008A26E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00EAF"/>
    <w:multiLevelType w:val="hybridMultilevel"/>
    <w:tmpl w:val="71007D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E7B20"/>
    <w:multiLevelType w:val="hybridMultilevel"/>
    <w:tmpl w:val="847AA65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53"/>
    <w:rsid w:val="0004573F"/>
    <w:rsid w:val="00073BCB"/>
    <w:rsid w:val="000F0053"/>
    <w:rsid w:val="001C452A"/>
    <w:rsid w:val="001E4B7F"/>
    <w:rsid w:val="0022041C"/>
    <w:rsid w:val="002D2C83"/>
    <w:rsid w:val="003C4AF5"/>
    <w:rsid w:val="005D0250"/>
    <w:rsid w:val="00691234"/>
    <w:rsid w:val="006F2B83"/>
    <w:rsid w:val="00734909"/>
    <w:rsid w:val="008402DD"/>
    <w:rsid w:val="00842172"/>
    <w:rsid w:val="008A26E4"/>
    <w:rsid w:val="008D1CC5"/>
    <w:rsid w:val="00AD6905"/>
    <w:rsid w:val="00C0006B"/>
    <w:rsid w:val="00C44FEF"/>
    <w:rsid w:val="00CC6476"/>
    <w:rsid w:val="00DC0A15"/>
    <w:rsid w:val="00FC1398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4ACE"/>
  <w15:docId w15:val="{EB061A44-8475-4F88-B88B-4A3B66DA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053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F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F005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rsid w:val="000F005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F0053"/>
    <w:rPr>
      <w:rFonts w:ascii="Verdana" w:eastAsia="Times New Roman" w:hAnsi="Verdana" w:cs="Times New Roman"/>
      <w:sz w:val="19"/>
      <w:szCs w:val="19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02D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02DD"/>
    <w:rPr>
      <w:rFonts w:ascii="Tahoma" w:eastAsia="Times New Roman" w:hAnsi="Tahoma" w:cs="Tahoma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402D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02DD"/>
    <w:rPr>
      <w:rFonts w:ascii="Verdana" w:eastAsia="Times New Roman" w:hAnsi="Verdana" w:cs="Times New Roman"/>
      <w:sz w:val="19"/>
      <w:szCs w:val="19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987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Siliane Bjerre</dc:creator>
  <cp:lastModifiedBy>Gitte Stærk</cp:lastModifiedBy>
  <cp:revision>14</cp:revision>
  <cp:lastPrinted>2016-07-08T09:54:00Z</cp:lastPrinted>
  <dcterms:created xsi:type="dcterms:W3CDTF">2016-07-08T09:13:00Z</dcterms:created>
  <dcterms:modified xsi:type="dcterms:W3CDTF">2018-04-17T09:37:00Z</dcterms:modified>
</cp:coreProperties>
</file>